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A694" w14:textId="60619E8A" w:rsidR="00BB2A75" w:rsidRDefault="00BB2A75" w:rsidP="00BB2A75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1C0BF6AB" wp14:editId="0B9235B3">
            <wp:extent cx="2562225" cy="1609725"/>
            <wp:effectExtent l="0" t="0" r="0" b="0"/>
            <wp:docPr id="2" name="Grafik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F2838" w14:textId="1608F4E4" w:rsidR="00BB2A75" w:rsidRPr="00BB2A75" w:rsidRDefault="00BB2A75" w:rsidP="00BB2A75">
      <w:pPr>
        <w:jc w:val="center"/>
        <w:rPr>
          <w:color w:val="000000" w:themeColor="text1"/>
          <w:sz w:val="40"/>
          <w:szCs w:val="40"/>
        </w:rPr>
      </w:pPr>
      <w:r w:rsidRPr="00BB2A75">
        <w:rPr>
          <w:color w:val="000000" w:themeColor="text1"/>
          <w:sz w:val="40"/>
          <w:szCs w:val="40"/>
        </w:rPr>
        <w:t xml:space="preserve">NAV Akuttvakt </w:t>
      </w:r>
      <w:r w:rsidR="00244D82">
        <w:rPr>
          <w:color w:val="000000" w:themeColor="text1"/>
          <w:sz w:val="40"/>
          <w:szCs w:val="40"/>
        </w:rPr>
        <w:t>T</w:t>
      </w:r>
      <w:r w:rsidRPr="00BB2A75">
        <w:rPr>
          <w:color w:val="000000" w:themeColor="text1"/>
          <w:sz w:val="40"/>
          <w:szCs w:val="40"/>
        </w:rPr>
        <w:t>olk</w:t>
      </w:r>
    </w:p>
    <w:p w14:paraId="67DFABB5" w14:textId="35778C83" w:rsidR="00BB2A75" w:rsidRPr="00BB2A75" w:rsidRDefault="00BB2A75" w:rsidP="00BB2A75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BB2A75">
        <w:rPr>
          <w:color w:val="000000" w:themeColor="text1"/>
          <w:sz w:val="24"/>
          <w:szCs w:val="24"/>
        </w:rPr>
        <w:t>for døve og hørselshemmede.</w:t>
      </w:r>
    </w:p>
    <w:p w14:paraId="0ACB20B0" w14:textId="380551AF" w:rsidR="00BB2A75" w:rsidRPr="00BB2A75" w:rsidRDefault="00BB2A75" w:rsidP="00BB2A75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BB2A75">
        <w:rPr>
          <w:color w:val="000000" w:themeColor="text1"/>
          <w:sz w:val="24"/>
          <w:szCs w:val="24"/>
        </w:rPr>
        <w:t>Du kan ringe, sende SMS eller ha videosamtale</w:t>
      </w:r>
      <w:r w:rsidR="00AD0310">
        <w:rPr>
          <w:color w:val="000000" w:themeColor="text1"/>
          <w:sz w:val="24"/>
          <w:szCs w:val="24"/>
        </w:rPr>
        <w:t>:</w:t>
      </w:r>
    </w:p>
    <w:p w14:paraId="178FC069" w14:textId="77777777" w:rsidR="00BB2A75" w:rsidRPr="00AD0310" w:rsidRDefault="00BB2A75" w:rsidP="00BB2A75">
      <w:pPr>
        <w:spacing w:line="360" w:lineRule="auto"/>
        <w:jc w:val="center"/>
        <w:rPr>
          <w:b/>
          <w:bCs/>
          <w:color w:val="FF0000"/>
          <w:sz w:val="48"/>
          <w:szCs w:val="48"/>
        </w:rPr>
      </w:pPr>
      <w:r w:rsidRPr="00AD0310">
        <w:rPr>
          <w:b/>
          <w:bCs/>
          <w:color w:val="FF0000"/>
          <w:sz w:val="48"/>
          <w:szCs w:val="48"/>
        </w:rPr>
        <w:t>99 48 18 10</w:t>
      </w:r>
    </w:p>
    <w:p w14:paraId="00D54C79" w14:textId="77777777" w:rsidR="00BB2A75" w:rsidRPr="00BB2A75" w:rsidRDefault="00BB2A75" w:rsidP="00BB2A75">
      <w:pPr>
        <w:spacing w:line="360" w:lineRule="auto"/>
        <w:jc w:val="center"/>
        <w:rPr>
          <w:sz w:val="24"/>
          <w:szCs w:val="24"/>
        </w:rPr>
      </w:pPr>
      <w:r w:rsidRPr="00BB2A75">
        <w:rPr>
          <w:sz w:val="24"/>
          <w:szCs w:val="24"/>
        </w:rPr>
        <w:t>Ved akutt behov for tolk kan du få kontakt med tolketjenesten hele døgnet.</w:t>
      </w:r>
    </w:p>
    <w:p w14:paraId="11E366A5" w14:textId="6F4BA693" w:rsidR="00BB2A75" w:rsidRPr="00BB2A75" w:rsidRDefault="00BB2A75" w:rsidP="00BB2A75">
      <w:pPr>
        <w:spacing w:line="360" w:lineRule="auto"/>
        <w:jc w:val="center"/>
        <w:rPr>
          <w:sz w:val="24"/>
          <w:szCs w:val="24"/>
        </w:rPr>
      </w:pPr>
      <w:r w:rsidRPr="00BB2A75">
        <w:rPr>
          <w:sz w:val="24"/>
          <w:szCs w:val="24"/>
        </w:rPr>
        <w:t>Vakte</w:t>
      </w:r>
      <w:r w:rsidR="004F1989">
        <w:rPr>
          <w:sz w:val="24"/>
          <w:szCs w:val="24"/>
        </w:rPr>
        <w:t>n</w:t>
      </w:r>
      <w:r w:rsidRPr="00BB2A75">
        <w:rPr>
          <w:sz w:val="24"/>
          <w:szCs w:val="24"/>
        </w:rPr>
        <w:t xml:space="preserve"> tar imot henvendelsen og vil prøve å skaffe tolk til oppdraget.</w:t>
      </w:r>
    </w:p>
    <w:p w14:paraId="5BE5939E" w14:textId="77777777" w:rsidR="00BB2A75" w:rsidRPr="00BB2A75" w:rsidRDefault="00BB2A75" w:rsidP="00BB2A75">
      <w:pPr>
        <w:spacing w:line="360" w:lineRule="auto"/>
        <w:jc w:val="center"/>
        <w:rPr>
          <w:sz w:val="24"/>
          <w:szCs w:val="24"/>
        </w:rPr>
      </w:pPr>
      <w:r w:rsidRPr="00BB2A75">
        <w:rPr>
          <w:sz w:val="24"/>
          <w:szCs w:val="24"/>
        </w:rPr>
        <w:t>Vi tilpasser oss oppdraget sammen med dere og kan tilby:</w:t>
      </w:r>
    </w:p>
    <w:p w14:paraId="115D0B46" w14:textId="77777777" w:rsidR="00BB2A75" w:rsidRPr="00BB2A75" w:rsidRDefault="00BB2A75" w:rsidP="00BB2A75">
      <w:pPr>
        <w:spacing w:line="360" w:lineRule="auto"/>
        <w:jc w:val="center"/>
        <w:rPr>
          <w:sz w:val="24"/>
          <w:szCs w:val="24"/>
        </w:rPr>
      </w:pPr>
      <w:r w:rsidRPr="00BB2A75">
        <w:rPr>
          <w:sz w:val="24"/>
          <w:szCs w:val="24"/>
        </w:rPr>
        <w:t>Tegnspråktolk</w:t>
      </w:r>
    </w:p>
    <w:p w14:paraId="398649C2" w14:textId="77777777" w:rsidR="00BB2A75" w:rsidRPr="00BB2A75" w:rsidRDefault="00BB2A75" w:rsidP="00BB2A75">
      <w:pPr>
        <w:spacing w:line="360" w:lineRule="auto"/>
        <w:jc w:val="center"/>
        <w:rPr>
          <w:sz w:val="24"/>
          <w:szCs w:val="24"/>
        </w:rPr>
      </w:pPr>
      <w:r w:rsidRPr="00BB2A75">
        <w:rPr>
          <w:sz w:val="24"/>
          <w:szCs w:val="24"/>
        </w:rPr>
        <w:t>Skrivetolk</w:t>
      </w:r>
    </w:p>
    <w:p w14:paraId="6FC85C55" w14:textId="77777777" w:rsidR="00BB2A75" w:rsidRPr="00BB2A75" w:rsidRDefault="00BB2A75" w:rsidP="00BB2A75">
      <w:pPr>
        <w:spacing w:line="360" w:lineRule="auto"/>
        <w:jc w:val="center"/>
        <w:rPr>
          <w:sz w:val="24"/>
          <w:szCs w:val="24"/>
        </w:rPr>
      </w:pPr>
      <w:r w:rsidRPr="00BB2A75">
        <w:rPr>
          <w:sz w:val="24"/>
          <w:szCs w:val="24"/>
        </w:rPr>
        <w:t>Tolk/ledsager for pasienter med kombinert syns -og hørselshemming</w:t>
      </w:r>
    </w:p>
    <w:p w14:paraId="04D0DA70" w14:textId="5B58AA91" w:rsidR="00BB2A75" w:rsidRPr="00BB2A75" w:rsidRDefault="00BB2A75" w:rsidP="00BB2A75">
      <w:pPr>
        <w:spacing w:line="360" w:lineRule="auto"/>
        <w:jc w:val="center"/>
        <w:rPr>
          <w:sz w:val="24"/>
          <w:szCs w:val="24"/>
        </w:rPr>
      </w:pPr>
      <w:r w:rsidRPr="00BB2A75">
        <w:rPr>
          <w:sz w:val="24"/>
          <w:szCs w:val="24"/>
        </w:rPr>
        <w:t>Skjermtolk</w:t>
      </w:r>
    </w:p>
    <w:p w14:paraId="33EFC13A" w14:textId="77777777" w:rsidR="00BB2A75" w:rsidRPr="00BB2A75" w:rsidRDefault="00BB2A75" w:rsidP="00BB2A75">
      <w:pPr>
        <w:spacing w:line="360" w:lineRule="auto"/>
        <w:jc w:val="center"/>
        <w:rPr>
          <w:sz w:val="24"/>
          <w:szCs w:val="24"/>
        </w:rPr>
      </w:pPr>
      <w:r w:rsidRPr="00BB2A75">
        <w:rPr>
          <w:sz w:val="24"/>
          <w:szCs w:val="24"/>
        </w:rPr>
        <w:t>Ved henvendelse informer du om:</w:t>
      </w:r>
    </w:p>
    <w:p w14:paraId="0FD48D2A" w14:textId="77777777" w:rsidR="00BB2A75" w:rsidRPr="00BB2A75" w:rsidRDefault="00BB2A75" w:rsidP="00BB2A75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B2A75">
        <w:rPr>
          <w:sz w:val="24"/>
          <w:szCs w:val="24"/>
        </w:rPr>
        <w:t>Hvem du er</w:t>
      </w:r>
    </w:p>
    <w:p w14:paraId="0021B2C4" w14:textId="181B3FA5" w:rsidR="00BB2A75" w:rsidRPr="002B7222" w:rsidRDefault="00BB2A75" w:rsidP="002B7222">
      <w:pPr>
        <w:pStyle w:val="Listeavsnit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B2A75">
        <w:rPr>
          <w:sz w:val="24"/>
          <w:szCs w:val="24"/>
        </w:rPr>
        <w:t xml:space="preserve">Hva det gjelder </w:t>
      </w:r>
    </w:p>
    <w:p w14:paraId="76E7705B" w14:textId="1730C341" w:rsidR="00277835" w:rsidRDefault="00BB2A75" w:rsidP="00BB2A75">
      <w:pPr>
        <w:pStyle w:val="Listeavsnitt"/>
        <w:numPr>
          <w:ilvl w:val="0"/>
          <w:numId w:val="1"/>
        </w:numPr>
        <w:shd w:val="clear" w:color="auto" w:fill="FFFFFF" w:themeFill="background1"/>
        <w:spacing w:line="276" w:lineRule="auto"/>
        <w:rPr>
          <w:sz w:val="24"/>
          <w:szCs w:val="24"/>
        </w:rPr>
      </w:pPr>
      <w:r w:rsidRPr="00BB2A75">
        <w:rPr>
          <w:sz w:val="24"/>
          <w:szCs w:val="24"/>
        </w:rPr>
        <w:t>Oppmøtested og tid</w:t>
      </w:r>
    </w:p>
    <w:p w14:paraId="44BF56ED" w14:textId="794D4949" w:rsidR="00BB2A75" w:rsidRDefault="00BB2A75" w:rsidP="00BB2A75">
      <w:pPr>
        <w:pStyle w:val="Listeavsnitt"/>
        <w:shd w:val="clear" w:color="auto" w:fill="FFFFFF" w:themeFill="background1"/>
        <w:spacing w:line="276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-</w:t>
      </w:r>
    </w:p>
    <w:p w14:paraId="10C27672" w14:textId="77777777" w:rsidR="002B7222" w:rsidRDefault="002B7222" w:rsidP="00AD0310">
      <w:pPr>
        <w:shd w:val="clear" w:color="auto" w:fill="FFFFFF" w:themeFill="background1"/>
        <w:spacing w:line="276" w:lineRule="auto"/>
        <w:jc w:val="center"/>
        <w:rPr>
          <w:b/>
          <w:bCs/>
          <w:sz w:val="40"/>
          <w:szCs w:val="40"/>
        </w:rPr>
      </w:pPr>
    </w:p>
    <w:p w14:paraId="203D6262" w14:textId="68654986" w:rsidR="00BB2A75" w:rsidRPr="00AD0310" w:rsidRDefault="00BB2A75" w:rsidP="00AD0310">
      <w:pPr>
        <w:shd w:val="clear" w:color="auto" w:fill="FFFFFF" w:themeFill="background1"/>
        <w:spacing w:line="276" w:lineRule="auto"/>
        <w:jc w:val="center"/>
        <w:rPr>
          <w:b/>
          <w:bCs/>
          <w:sz w:val="40"/>
          <w:szCs w:val="40"/>
        </w:rPr>
      </w:pPr>
      <w:r w:rsidRPr="00AD0310">
        <w:rPr>
          <w:b/>
          <w:bCs/>
          <w:sz w:val="40"/>
          <w:szCs w:val="40"/>
        </w:rPr>
        <w:t>Tjenesten er gratis</w:t>
      </w:r>
    </w:p>
    <w:sectPr w:rsidR="00BB2A75" w:rsidRPr="00AD0310" w:rsidSect="00BB2A7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C37FC"/>
    <w:multiLevelType w:val="hybridMultilevel"/>
    <w:tmpl w:val="415272C2"/>
    <w:lvl w:ilvl="0" w:tplc="0414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6796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75"/>
    <w:rsid w:val="00057EF2"/>
    <w:rsid w:val="000F3578"/>
    <w:rsid w:val="001F3727"/>
    <w:rsid w:val="00235F67"/>
    <w:rsid w:val="00244D82"/>
    <w:rsid w:val="00277835"/>
    <w:rsid w:val="002B7222"/>
    <w:rsid w:val="003B140A"/>
    <w:rsid w:val="003B1E89"/>
    <w:rsid w:val="004F1989"/>
    <w:rsid w:val="004F3E91"/>
    <w:rsid w:val="005C658F"/>
    <w:rsid w:val="00605EE6"/>
    <w:rsid w:val="00676FE6"/>
    <w:rsid w:val="00860EF0"/>
    <w:rsid w:val="00936EE8"/>
    <w:rsid w:val="00AD0310"/>
    <w:rsid w:val="00BB2A75"/>
    <w:rsid w:val="00C7735D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BEB1"/>
  <w15:chartTrackingRefBased/>
  <w15:docId w15:val="{2E2BE7D7-95F2-47BB-B218-4C3F6340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A7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2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Steen, Ninni</dc:creator>
  <cp:keywords/>
  <dc:description/>
  <cp:lastModifiedBy>Judith Sande</cp:lastModifiedBy>
  <cp:revision>2</cp:revision>
  <dcterms:created xsi:type="dcterms:W3CDTF">2023-01-18T11:21:00Z</dcterms:created>
  <dcterms:modified xsi:type="dcterms:W3CDTF">2023-01-18T11:21:00Z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2022-07-22T11:08:45Z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0cdc5f6a-cbb8-4d7a-b9f4-193ae09d18ed</vt:lpwstr>
  </property>
  <property fmtid="{D5CDD505-2E9C-101B-9397-08002B2CF9AE}" pid="8" name="MSIP_Label_d3491420-1ae2-4120-89e6-e6f668f067e2_ContentBits">
    <vt:lpwstr>0</vt:lpwstr>
  </property>
</Properties>
</file>